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C1E" w:rsidRPr="00AC5C1E" w:rsidRDefault="00AC5C1E" w:rsidP="00497ACB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1E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AC5C1E" w:rsidRPr="00AC5C1E" w:rsidRDefault="00AC5C1E" w:rsidP="00497ACB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1E">
        <w:rPr>
          <w:rFonts w:ascii="Times New Roman" w:hAnsi="Times New Roman" w:cs="Times New Roman"/>
          <w:b/>
          <w:sz w:val="28"/>
          <w:szCs w:val="28"/>
        </w:rPr>
        <w:t>абитуриенту, поступающему на целевое обучение</w:t>
      </w:r>
    </w:p>
    <w:p w:rsidR="00AC5C1E" w:rsidRPr="00AC5C1E" w:rsidRDefault="00AC5C1E" w:rsidP="00497ACB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1E">
        <w:rPr>
          <w:rFonts w:ascii="Times New Roman" w:hAnsi="Times New Roman" w:cs="Times New Roman"/>
          <w:b/>
          <w:sz w:val="28"/>
          <w:szCs w:val="28"/>
        </w:rPr>
        <w:t>по образовательным программам высшего образования</w:t>
      </w:r>
    </w:p>
    <w:p w:rsidR="00AC5C1E" w:rsidRPr="00497ACB" w:rsidRDefault="00AC5C1E" w:rsidP="00497ACB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497ACB">
        <w:rPr>
          <w:rFonts w:ascii="Times New Roman" w:hAnsi="Times New Roman" w:cs="Times New Roman"/>
          <w:b/>
          <w:sz w:val="28"/>
          <w:szCs w:val="28"/>
          <w:u w:val="single"/>
        </w:rPr>
        <w:t>на места в пределах целевой квоты</w:t>
      </w:r>
    </w:p>
    <w:bookmarkEnd w:id="0"/>
    <w:p w:rsidR="00497ACB" w:rsidRDefault="00497ACB" w:rsidP="00497ACB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C5C1E" w:rsidRDefault="00AC5C1E" w:rsidP="00497ACB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C5C1E">
        <w:rPr>
          <w:rFonts w:ascii="Times New Roman" w:hAnsi="Times New Roman" w:cs="Times New Roman"/>
          <w:sz w:val="28"/>
          <w:szCs w:val="28"/>
        </w:rPr>
        <w:t>Что такое целевое обучение?</w:t>
      </w:r>
    </w:p>
    <w:p w:rsidR="00AC5C1E" w:rsidRPr="00AC5C1E" w:rsidRDefault="00AC5C1E" w:rsidP="00497AC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5C1E">
        <w:rPr>
          <w:rFonts w:ascii="Times New Roman" w:hAnsi="Times New Roman" w:cs="Times New Roman"/>
          <w:sz w:val="28"/>
          <w:szCs w:val="28"/>
        </w:rPr>
        <w:t>Целевое обучение – это обучение в вузе по договору о целевом обучении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с заказчиком целевого обучения.</w:t>
      </w:r>
    </w:p>
    <w:p w:rsidR="00AC5C1E" w:rsidRDefault="00AC5C1E" w:rsidP="00497AC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5C1E">
        <w:rPr>
          <w:rFonts w:ascii="Times New Roman" w:hAnsi="Times New Roman" w:cs="Times New Roman"/>
          <w:sz w:val="28"/>
          <w:szCs w:val="28"/>
        </w:rPr>
        <w:t>Если гражданин заключил такой договор, то: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заказчик обязан оказывать обучающемуся меры поддержки в период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обучения и после окончания обучения трудоустроить его;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гражданин обязан освоить образовательную программу и отработать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от 3 до 5 лет.</w:t>
      </w:r>
    </w:p>
    <w:p w:rsidR="00497ACB" w:rsidRDefault="00497ACB" w:rsidP="00497ACB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C1E" w:rsidRPr="00AC5C1E" w:rsidRDefault="00AC5C1E" w:rsidP="00497ACB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1E">
        <w:rPr>
          <w:rFonts w:ascii="Times New Roman" w:hAnsi="Times New Roman" w:cs="Times New Roman"/>
          <w:b/>
          <w:sz w:val="28"/>
          <w:szCs w:val="28"/>
        </w:rPr>
        <w:t>Как поступить на места в пределах целевой квоты?</w:t>
      </w:r>
    </w:p>
    <w:p w:rsidR="00AC5C1E" w:rsidRPr="00AC5C1E" w:rsidRDefault="00AC5C1E" w:rsidP="00497AC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5C1E">
        <w:rPr>
          <w:rFonts w:ascii="Times New Roman" w:hAnsi="Times New Roman" w:cs="Times New Roman"/>
          <w:sz w:val="28"/>
          <w:szCs w:val="28"/>
        </w:rPr>
        <w:t>Поступление на места в пределах целевой квоты – это особый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формат приема в вуз, который позволяет поступить на обучение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по отдельному конкурсу.</w:t>
      </w:r>
    </w:p>
    <w:p w:rsidR="00AC5C1E" w:rsidRPr="00AC5C1E" w:rsidRDefault="00AC5C1E" w:rsidP="00497AC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5C1E">
        <w:rPr>
          <w:rFonts w:ascii="Times New Roman" w:hAnsi="Times New Roman" w:cs="Times New Roman"/>
          <w:sz w:val="28"/>
          <w:szCs w:val="28"/>
        </w:rPr>
        <w:t>Гражданин должен изучить полный перечень предложений, которые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 xml:space="preserve">будут опубликованы заказчиками до 10 июня в сети Интернет на </w:t>
      </w:r>
      <w:hyperlink r:id="rId5" w:history="1">
        <w:r w:rsidRPr="00AC5C1E">
          <w:rPr>
            <w:rStyle w:val="a3"/>
            <w:rFonts w:ascii="Times New Roman" w:hAnsi="Times New Roman" w:cs="Times New Roman"/>
            <w:sz w:val="28"/>
            <w:szCs w:val="28"/>
          </w:rPr>
          <w:t>Единой цифровой платформе в сфере занятости и трудовых отношений "Работа в России"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C5C1E">
        <w:rPr>
          <w:rFonts w:ascii="Times New Roman" w:hAnsi="Times New Roman" w:cs="Times New Roman"/>
          <w:sz w:val="28"/>
          <w:szCs w:val="28"/>
        </w:rPr>
        <w:t>выбрать предложение, которое наиболее соответствует его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пожеланиям, и подать заявку на заключение договора о целевом обучении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в соответствии с этим предложением.</w:t>
      </w:r>
    </w:p>
    <w:p w:rsidR="00AC5C1E" w:rsidRPr="00AC5C1E" w:rsidRDefault="00AC5C1E" w:rsidP="00497AC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5C1E">
        <w:rPr>
          <w:rFonts w:ascii="Times New Roman" w:hAnsi="Times New Roman" w:cs="Times New Roman"/>
          <w:sz w:val="28"/>
          <w:szCs w:val="28"/>
        </w:rPr>
        <w:t xml:space="preserve">По программам </w:t>
      </w:r>
      <w:proofErr w:type="spellStart"/>
      <w:r w:rsidRPr="00AC5C1E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AC5C1E">
        <w:rPr>
          <w:rFonts w:ascii="Times New Roman" w:hAnsi="Times New Roman" w:cs="Times New Roman"/>
          <w:sz w:val="28"/>
          <w:szCs w:val="28"/>
        </w:rPr>
        <w:t xml:space="preserve"> и программам </w:t>
      </w:r>
      <w:proofErr w:type="spellStart"/>
      <w:r w:rsidRPr="00AC5C1E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AC5C1E">
        <w:rPr>
          <w:rFonts w:ascii="Times New Roman" w:hAnsi="Times New Roman" w:cs="Times New Roman"/>
          <w:sz w:val="28"/>
          <w:szCs w:val="28"/>
        </w:rPr>
        <w:t>: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если гражданин подает заявление о приеме на обучение посредством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AC5C1E">
          <w:rPr>
            <w:rStyle w:val="a3"/>
            <w:rFonts w:ascii="Times New Roman" w:hAnsi="Times New Roman" w:cs="Times New Roman"/>
            <w:sz w:val="28"/>
            <w:szCs w:val="28"/>
          </w:rPr>
          <w:t>Единого портала государственных и муниципальных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AC5C1E">
        <w:rPr>
          <w:rFonts w:ascii="Times New Roman" w:hAnsi="Times New Roman" w:cs="Times New Roman"/>
          <w:sz w:val="28"/>
          <w:szCs w:val="28"/>
        </w:rPr>
        <w:t xml:space="preserve"> (функций), то при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подаче заявления о приеме он сможет ознакомиться с предложениями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заказчиков и подать заявку на заключение договора о целевом обучении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посредством Единого портала;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если гражданин подает заявление о приеме на обучение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AC5C1E">
          <w:rPr>
            <w:rStyle w:val="a3"/>
            <w:rFonts w:ascii="Times New Roman" w:hAnsi="Times New Roman" w:cs="Times New Roman"/>
            <w:sz w:val="28"/>
            <w:szCs w:val="28"/>
          </w:rPr>
          <w:t>непосредственно в вуз</w:t>
        </w:r>
      </w:hyperlink>
      <w:r w:rsidRPr="00AC5C1E">
        <w:rPr>
          <w:rFonts w:ascii="Times New Roman" w:hAnsi="Times New Roman" w:cs="Times New Roman"/>
          <w:sz w:val="28"/>
          <w:szCs w:val="28"/>
        </w:rPr>
        <w:t xml:space="preserve"> (лично, по почте или через информационную систему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вуза), то он должен самостоятельно ознакомиться с предложениями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lastRenderedPageBreak/>
        <w:t>заказчиков на Единой цифровой платформе в сфере занятости и трудовых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отношений «Работа в России» и подать заявку на заключение договора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о целевом обучении в вуз в период приема заявлений о приеме на обучение,</w:t>
      </w:r>
      <w:r w:rsidR="00497ACB"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 xml:space="preserve">то есть </w:t>
      </w:r>
      <w:hyperlink r:id="rId8" w:history="1">
        <w:r w:rsidRPr="00497ACB">
          <w:rPr>
            <w:rStyle w:val="a3"/>
            <w:rFonts w:ascii="Times New Roman" w:hAnsi="Times New Roman" w:cs="Times New Roman"/>
            <w:b/>
            <w:sz w:val="28"/>
            <w:szCs w:val="28"/>
          </w:rPr>
          <w:t>с 20 июня до 20-25 июля</w:t>
        </w:r>
      </w:hyperlink>
      <w:r w:rsidRPr="00AC5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результатам ЕГЭ до 25.07.2024г. 18:00 МСК, до результатам внутренних вступительных испытаний до 20.07.2024г. 18:00 МСК).</w:t>
      </w:r>
    </w:p>
    <w:p w:rsidR="00AC5C1E" w:rsidRPr="00AC5C1E" w:rsidRDefault="00AC5C1E" w:rsidP="00497AC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5C1E">
        <w:rPr>
          <w:rFonts w:ascii="Times New Roman" w:hAnsi="Times New Roman" w:cs="Times New Roman"/>
          <w:sz w:val="28"/>
          <w:szCs w:val="28"/>
        </w:rPr>
        <w:cr/>
        <w:t xml:space="preserve">По программам магистратуры, аспирантуры, ординатуры, </w:t>
      </w:r>
      <w:proofErr w:type="spellStart"/>
      <w:r w:rsidRPr="00AC5C1E">
        <w:rPr>
          <w:rFonts w:ascii="Times New Roman" w:hAnsi="Times New Roman" w:cs="Times New Roman"/>
          <w:sz w:val="28"/>
          <w:szCs w:val="28"/>
        </w:rPr>
        <w:t>ассистентуры</w:t>
      </w:r>
      <w:proofErr w:type="spellEnd"/>
      <w:r w:rsidRPr="00AC5C1E">
        <w:rPr>
          <w:rFonts w:ascii="Times New Roman" w:hAnsi="Times New Roman" w:cs="Times New Roman"/>
          <w:sz w:val="28"/>
          <w:szCs w:val="28"/>
        </w:rPr>
        <w:t xml:space="preserve">-стажировки: гражданин должен самостоятельно ознакомиться с предложениями заказчиков на Единой цифровой платформе в сфере занятости и трудовых отношений «Работа в России» и подать заявку на заключение договора о целевом обучении в вуз в сроки, установленные в </w:t>
      </w:r>
      <w:hyperlink r:id="rId9" w:history="1">
        <w:r w:rsidRPr="00AC5C1E">
          <w:rPr>
            <w:rStyle w:val="a3"/>
            <w:rFonts w:ascii="Times New Roman" w:hAnsi="Times New Roman" w:cs="Times New Roman"/>
            <w:sz w:val="28"/>
            <w:szCs w:val="28"/>
          </w:rPr>
          <w:t>Вятском ГАТУ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C1E">
        <w:rPr>
          <w:rFonts w:ascii="Times New Roman" w:hAnsi="Times New Roman" w:cs="Times New Roman"/>
          <w:sz w:val="28"/>
          <w:szCs w:val="28"/>
        </w:rPr>
        <w:t>для приема заявлений о приеме на обучение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C5C1E" w:rsidRPr="00AC5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82"/>
    <w:rsid w:val="00497ACB"/>
    <w:rsid w:val="008163E6"/>
    <w:rsid w:val="00AC5C1E"/>
    <w:rsid w:val="00C86F82"/>
    <w:rsid w:val="00D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DEDDF-1FEB-463C-AB5A-9D5A3116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5C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gatu.ru/sveden/files/A2)_Sroki_provedeniya_priema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gatu.ru/priemnaja-komissij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vuzonlin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rudvsem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gatu.ru/abitu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309CA-10D5-409B-BBB9-7D6531724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2024-06-04T17:07:00Z</dcterms:created>
  <dcterms:modified xsi:type="dcterms:W3CDTF">2024-06-04T17:07:00Z</dcterms:modified>
</cp:coreProperties>
</file>